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C24D1" w14:textId="77777777" w:rsidR="0003544A" w:rsidRPr="00026F2A" w:rsidRDefault="000968DB" w:rsidP="0003544A">
      <w:pPr>
        <w:pStyle w:val="title18"/>
        <w:pBdr>
          <w:bottom w:val="single" w:sz="4" w:space="1" w:color="auto"/>
        </w:pBdr>
        <w:suppressAutoHyphens/>
        <w:spacing w:line="240" w:lineRule="auto"/>
        <w:rPr>
          <w:sz w:val="32"/>
          <w:szCs w:val="32"/>
        </w:rPr>
      </w:pPr>
      <w:r w:rsidRPr="00026F2A">
        <w:rPr>
          <w:sz w:val="32"/>
          <w:szCs w:val="32"/>
        </w:rPr>
        <w:t>maryland</w:t>
      </w:r>
      <w:r w:rsidR="0003544A" w:rsidRPr="00026F2A">
        <w:rPr>
          <w:sz w:val="32"/>
          <w:szCs w:val="32"/>
        </w:rPr>
        <w:t xml:space="preserve"> CHANGES</w:t>
      </w:r>
    </w:p>
    <w:p w14:paraId="38FD246B" w14:textId="77777777" w:rsidR="00D10AE3" w:rsidRPr="00026F2A" w:rsidRDefault="0003544A" w:rsidP="0003544A">
      <w:pPr>
        <w:pStyle w:val="BodyText"/>
        <w:spacing w:before="80"/>
        <w:jc w:val="center"/>
        <w:rPr>
          <w:b/>
          <w:sz w:val="28"/>
          <w:szCs w:val="28"/>
        </w:rPr>
      </w:pPr>
      <w:r w:rsidRPr="00026F2A">
        <w:rPr>
          <w:b/>
          <w:sz w:val="28"/>
          <w:szCs w:val="28"/>
        </w:rPr>
        <w:t>Amendatory Endorsement</w:t>
      </w:r>
    </w:p>
    <w:p w14:paraId="5302D069" w14:textId="77777777" w:rsidR="00017B0D" w:rsidRPr="00026F2A" w:rsidRDefault="00017B0D" w:rsidP="007F70C5">
      <w:pPr>
        <w:pStyle w:val="blocktext1"/>
        <w:suppressAutoHyphens/>
        <w:rPr>
          <w:sz w:val="28"/>
          <w:szCs w:val="28"/>
        </w:rPr>
        <w:sectPr w:rsidR="00017B0D" w:rsidRPr="00026F2A" w:rsidSect="00F339AD">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2E02295B" w14:textId="77777777" w:rsidR="0003544A" w:rsidRPr="00026F2A" w:rsidRDefault="0003544A" w:rsidP="00590958">
      <w:pPr>
        <w:pStyle w:val="blocktext1"/>
        <w:keepLines w:val="0"/>
        <w:widowControl w:val="0"/>
        <w:suppressAutoHyphens/>
        <w:spacing w:line="240" w:lineRule="auto"/>
        <w:rPr>
          <w:rFonts w:cs="Arial"/>
        </w:rPr>
      </w:pPr>
      <w:bookmarkStart w:id="1" w:name="EndDoc"/>
      <w:bookmarkEnd w:id="1"/>
    </w:p>
    <w:p w14:paraId="23F96067" w14:textId="77777777" w:rsidR="00C7106C" w:rsidRPr="00026F2A" w:rsidRDefault="00C7106C" w:rsidP="00C7106C">
      <w:pPr>
        <w:pStyle w:val="blocktext1"/>
        <w:keepLines w:val="0"/>
        <w:widowControl w:val="0"/>
        <w:suppressAutoHyphens/>
        <w:spacing w:line="240" w:lineRule="auto"/>
        <w:jc w:val="center"/>
        <w:rPr>
          <w:rFonts w:cs="Arial"/>
          <w:sz w:val="24"/>
          <w:szCs w:val="24"/>
        </w:rPr>
      </w:pPr>
      <w:r w:rsidRPr="00026F2A">
        <w:rPr>
          <w:rFonts w:cs="Arial"/>
          <w:sz w:val="24"/>
          <w:szCs w:val="24"/>
        </w:rPr>
        <w:t>This endorsement changes the policy. Please read it carefully.</w:t>
      </w:r>
    </w:p>
    <w:p w14:paraId="30F408D0" w14:textId="77777777" w:rsidR="004C137B" w:rsidRPr="00026F2A" w:rsidRDefault="004C137B" w:rsidP="00590958">
      <w:pPr>
        <w:pStyle w:val="blocktext1"/>
        <w:keepLines w:val="0"/>
        <w:widowControl w:val="0"/>
        <w:suppressAutoHyphens/>
        <w:spacing w:line="240" w:lineRule="auto"/>
        <w:rPr>
          <w:rFonts w:cs="Arial"/>
        </w:rPr>
      </w:pPr>
    </w:p>
    <w:p w14:paraId="1D02F2A6" w14:textId="77777777" w:rsidR="00594DC7" w:rsidRPr="0056799B" w:rsidRDefault="00594DC7" w:rsidP="00F339AD">
      <w:pPr>
        <w:pStyle w:val="blocktext1"/>
        <w:keepLines w:val="0"/>
        <w:widowControl w:val="0"/>
        <w:suppressAutoHyphens/>
        <w:spacing w:line="240" w:lineRule="auto"/>
        <w:rPr>
          <w:rFonts w:cs="Arial"/>
        </w:rPr>
      </w:pPr>
      <w:r w:rsidRPr="0056799B">
        <w:rPr>
          <w:rFonts w:cs="Arial"/>
        </w:rPr>
        <w:t xml:space="preserve">This endorsement modifies the insurance provided under the following: </w:t>
      </w:r>
    </w:p>
    <w:p w14:paraId="1523910A" w14:textId="77777777" w:rsidR="00594DC7" w:rsidRPr="0056799B" w:rsidRDefault="00E01EA3" w:rsidP="00F339AD">
      <w:pPr>
        <w:pStyle w:val="blocktext1"/>
        <w:keepLines w:val="0"/>
        <w:widowControl w:val="0"/>
        <w:suppressAutoHyphens/>
        <w:spacing w:line="240" w:lineRule="auto"/>
        <w:rPr>
          <w:rFonts w:cs="Arial"/>
        </w:rPr>
      </w:pPr>
      <w:r w:rsidRPr="0056799B">
        <w:rPr>
          <w:rFonts w:cs="Arial"/>
          <w:b/>
        </w:rPr>
        <w:t xml:space="preserve">Cyber Suite </w:t>
      </w:r>
      <w:r w:rsidR="00BC413F" w:rsidRPr="0056799B">
        <w:rPr>
          <w:rFonts w:cs="Arial"/>
          <w:b/>
        </w:rPr>
        <w:t xml:space="preserve">Coverage </w:t>
      </w:r>
    </w:p>
    <w:p w14:paraId="107FF218" w14:textId="77777777" w:rsidR="00785F6C" w:rsidRPr="00026F2A" w:rsidRDefault="00785F6C" w:rsidP="00A12E02">
      <w:pPr>
        <w:pStyle w:val="blocktext1"/>
        <w:keepLines w:val="0"/>
        <w:widowControl w:val="0"/>
        <w:suppressAutoHyphens/>
        <w:spacing w:line="240" w:lineRule="auto"/>
        <w:rPr>
          <w:rFonts w:cs="Arial"/>
        </w:rPr>
      </w:pPr>
    </w:p>
    <w:p w14:paraId="3AC239EF" w14:textId="77777777" w:rsidR="00FF7E2C" w:rsidRPr="00026F2A" w:rsidRDefault="00FF7E2C" w:rsidP="00F339AD">
      <w:pPr>
        <w:pStyle w:val="blocktext1"/>
        <w:keepLines w:val="0"/>
        <w:widowControl w:val="0"/>
        <w:suppressAutoHyphens/>
        <w:spacing w:line="240" w:lineRule="auto"/>
        <w:ind w:left="360" w:hanging="360"/>
        <w:sectPr w:rsidR="00FF7E2C" w:rsidRPr="00026F2A"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48355672" w14:textId="5D6855D8" w:rsidR="004462C5" w:rsidRPr="00026F2A" w:rsidRDefault="009C486C" w:rsidP="00F339AD">
      <w:pPr>
        <w:pStyle w:val="Hanging3"/>
        <w:widowControl w:val="0"/>
        <w:suppressAutoHyphens/>
        <w:spacing w:line="240" w:lineRule="auto"/>
        <w:ind w:left="360"/>
        <w:rPr>
          <w:rFonts w:cs="Arial"/>
        </w:rPr>
      </w:pPr>
      <w:r w:rsidRPr="00026F2A">
        <w:rPr>
          <w:rFonts w:cs="Arial"/>
          <w:b/>
        </w:rPr>
        <w:t>1</w:t>
      </w:r>
      <w:r w:rsidR="00265A21" w:rsidRPr="00026F2A">
        <w:rPr>
          <w:rFonts w:cs="Arial"/>
          <w:b/>
        </w:rPr>
        <w:t>.</w:t>
      </w:r>
      <w:r w:rsidR="00792D0B" w:rsidRPr="00026F2A">
        <w:rPr>
          <w:rFonts w:cs="Arial"/>
        </w:rPr>
        <w:tab/>
      </w:r>
      <w:r w:rsidR="004462C5" w:rsidRPr="00026F2A">
        <w:rPr>
          <w:rFonts w:cs="Arial"/>
          <w:b/>
        </w:rPr>
        <w:t>E</w:t>
      </w:r>
      <w:r w:rsidR="00792D0B" w:rsidRPr="00026F2A">
        <w:rPr>
          <w:rFonts w:cs="Arial"/>
          <w:b/>
        </w:rPr>
        <w:t>.</w:t>
      </w:r>
      <w:r w:rsidR="00395775" w:rsidRPr="00026F2A">
        <w:rPr>
          <w:rFonts w:cs="Arial"/>
          <w:b/>
        </w:rPr>
        <w:t xml:space="preserve"> </w:t>
      </w:r>
      <w:r w:rsidR="004462C5" w:rsidRPr="00026F2A">
        <w:rPr>
          <w:rFonts w:cs="Arial"/>
          <w:b/>
        </w:rPr>
        <w:t>ADDITIONAL CONDITIONS</w:t>
      </w:r>
      <w:r w:rsidR="004462C5" w:rsidRPr="00026F2A">
        <w:rPr>
          <w:rFonts w:cs="Arial"/>
        </w:rPr>
        <w:t xml:space="preserve">, </w:t>
      </w:r>
      <w:r w:rsidR="00834CC5" w:rsidRPr="00026F2A">
        <w:rPr>
          <w:rFonts w:cs="Arial"/>
          <w:b/>
        </w:rPr>
        <w:t>3</w:t>
      </w:r>
      <w:r w:rsidR="00792D0B" w:rsidRPr="00026F2A">
        <w:rPr>
          <w:rFonts w:cs="Arial"/>
          <w:b/>
        </w:rPr>
        <w:t xml:space="preserve">. </w:t>
      </w:r>
      <w:r w:rsidR="004462C5" w:rsidRPr="00026F2A">
        <w:rPr>
          <w:rFonts w:cs="Arial"/>
          <w:b/>
        </w:rPr>
        <w:t>Defense</w:t>
      </w:r>
      <w:r w:rsidR="00792D0B" w:rsidRPr="00026F2A">
        <w:rPr>
          <w:rFonts w:cs="Arial"/>
          <w:b/>
        </w:rPr>
        <w:t xml:space="preserve"> </w:t>
      </w:r>
      <w:proofErr w:type="gramStart"/>
      <w:r w:rsidR="00792D0B" w:rsidRPr="00026F2A">
        <w:rPr>
          <w:rFonts w:cs="Arial"/>
          <w:b/>
        </w:rPr>
        <w:t>And</w:t>
      </w:r>
      <w:proofErr w:type="gramEnd"/>
      <w:r w:rsidR="00792D0B" w:rsidRPr="00026F2A">
        <w:rPr>
          <w:rFonts w:cs="Arial"/>
          <w:b/>
        </w:rPr>
        <w:t xml:space="preserve"> Settlement</w:t>
      </w:r>
      <w:r w:rsidR="004462C5" w:rsidRPr="00026F2A">
        <w:rPr>
          <w:rFonts w:cs="Arial"/>
        </w:rPr>
        <w:t xml:space="preserve">, paragraph </w:t>
      </w:r>
      <w:r w:rsidR="0099310F" w:rsidRPr="00026F2A">
        <w:rPr>
          <w:rFonts w:cs="Arial"/>
          <w:b/>
        </w:rPr>
        <w:t>f</w:t>
      </w:r>
      <w:r w:rsidR="004462C5" w:rsidRPr="00026F2A">
        <w:rPr>
          <w:rFonts w:cs="Arial"/>
          <w:b/>
        </w:rPr>
        <w:t>.</w:t>
      </w:r>
      <w:r w:rsidR="004462C5" w:rsidRPr="00026F2A">
        <w:rPr>
          <w:rFonts w:cs="Arial"/>
        </w:rPr>
        <w:t xml:space="preserve"> is deleted and replaced with the following:</w:t>
      </w:r>
    </w:p>
    <w:p w14:paraId="4C15222D" w14:textId="22E69275" w:rsidR="0099310F" w:rsidRPr="00026F2A" w:rsidRDefault="00221D69" w:rsidP="0099310F">
      <w:pPr>
        <w:spacing w:before="80" w:after="120" w:line="220" w:lineRule="exact"/>
        <w:ind w:left="720" w:hanging="360"/>
      </w:pPr>
      <w:r w:rsidRPr="00026F2A">
        <w:rPr>
          <w:rFonts w:cs="Arial"/>
          <w:b/>
        </w:rPr>
        <w:t>f</w:t>
      </w:r>
      <w:r w:rsidR="002B5467" w:rsidRPr="00026F2A">
        <w:rPr>
          <w:rFonts w:cs="Arial"/>
          <w:b/>
        </w:rPr>
        <w:t>.</w:t>
      </w:r>
      <w:r w:rsidR="002B5467" w:rsidRPr="00026F2A">
        <w:rPr>
          <w:rFonts w:cs="Arial"/>
        </w:rPr>
        <w:tab/>
      </w:r>
      <w:r w:rsidR="0099310F" w:rsidRPr="00026F2A">
        <w:t>We may, with your written consent, make any settlement of a “claim” or “regulatory proceeding” which we deem reasonable.  If you refuse to consent to any settlement recommended by us and acceptable to the claimant or plaintiff and such refusal to consent results in actual prejudice to us, our liability for all “settlement costs” and “defense costs” resulting from such “claim” or “regulatory proceeding” will not exceed the following:</w:t>
      </w:r>
    </w:p>
    <w:p w14:paraId="53D557A1" w14:textId="01A55905" w:rsidR="0099310F" w:rsidRPr="00026F2A" w:rsidRDefault="0099310F" w:rsidP="0099310F">
      <w:pPr>
        <w:pStyle w:val="BodyText"/>
        <w:spacing w:before="80" w:line="220" w:lineRule="exact"/>
        <w:ind w:left="1080" w:hanging="360"/>
        <w:rPr>
          <w:sz w:val="20"/>
        </w:rPr>
      </w:pPr>
      <w:r w:rsidRPr="00026F2A">
        <w:rPr>
          <w:b/>
          <w:bCs/>
          <w:sz w:val="20"/>
        </w:rPr>
        <w:t xml:space="preserve">(1)  </w:t>
      </w:r>
      <w:r w:rsidRPr="00026F2A">
        <w:rPr>
          <w:sz w:val="20"/>
        </w:rPr>
        <w:t>The amount for which we could have settled such “claim” or “regulatory proceeding” plus “defense costs” incurred as of the date we proposed such settlement in writing to you; plus</w:t>
      </w:r>
    </w:p>
    <w:p w14:paraId="0FE2EC60" w14:textId="77777777" w:rsidR="006F0FDA" w:rsidRPr="00026F2A" w:rsidRDefault="0099310F" w:rsidP="0099310F">
      <w:pPr>
        <w:pStyle w:val="BodyText"/>
        <w:tabs>
          <w:tab w:val="left" w:pos="1080"/>
        </w:tabs>
        <w:spacing w:before="80" w:line="220" w:lineRule="exact"/>
        <w:ind w:left="1080" w:hanging="360"/>
        <w:rPr>
          <w:sz w:val="20"/>
        </w:rPr>
      </w:pPr>
      <w:r w:rsidRPr="00026F2A">
        <w:rPr>
          <w:b/>
          <w:bCs/>
          <w:sz w:val="20"/>
        </w:rPr>
        <w:t>(2)</w:t>
      </w:r>
      <w:r w:rsidRPr="00026F2A">
        <w:rPr>
          <w:b/>
          <w:bCs/>
          <w:sz w:val="20"/>
        </w:rPr>
        <w:tab/>
      </w:r>
      <w:r w:rsidRPr="00026F2A">
        <w:rPr>
          <w:sz w:val="20"/>
        </w:rPr>
        <w:t xml:space="preserve">80% of any “settlement costs” and “defense costs” incurred after the date of such proposed </w:t>
      </w:r>
      <w:proofErr w:type="gramStart"/>
      <w:r w:rsidRPr="00026F2A">
        <w:rPr>
          <w:sz w:val="20"/>
        </w:rPr>
        <w:t>settlement</w:t>
      </w:r>
      <w:r w:rsidR="006F0FDA" w:rsidRPr="00026F2A">
        <w:rPr>
          <w:sz w:val="20"/>
        </w:rPr>
        <w:t>;</w:t>
      </w:r>
      <w:proofErr w:type="gramEnd"/>
    </w:p>
    <w:p w14:paraId="3A8F982D" w14:textId="2647144F" w:rsidR="0099310F" w:rsidRPr="00026F2A" w:rsidRDefault="0099310F" w:rsidP="0099310F">
      <w:pPr>
        <w:pStyle w:val="BodyText"/>
        <w:tabs>
          <w:tab w:val="left" w:pos="1080"/>
        </w:tabs>
        <w:spacing w:before="80" w:line="220" w:lineRule="exact"/>
        <w:ind w:left="1080" w:hanging="360"/>
        <w:rPr>
          <w:sz w:val="20"/>
        </w:rPr>
      </w:pPr>
      <w:r w:rsidRPr="00026F2A">
        <w:rPr>
          <w:sz w:val="20"/>
        </w:rPr>
        <w:t xml:space="preserve"> subject to the applicable limits.</w:t>
      </w:r>
    </w:p>
    <w:p w14:paraId="255E4ACD" w14:textId="31CDC446" w:rsidR="002B5467" w:rsidRPr="00026F2A" w:rsidRDefault="002B5467" w:rsidP="0099310F">
      <w:pPr>
        <w:pStyle w:val="Hanging3"/>
        <w:widowControl w:val="0"/>
        <w:suppressAutoHyphens/>
        <w:spacing w:line="240" w:lineRule="auto"/>
        <w:ind w:left="720"/>
        <w:rPr>
          <w:rFonts w:cs="Arial"/>
        </w:rPr>
      </w:pPr>
    </w:p>
    <w:p w14:paraId="2D6860FB" w14:textId="77777777" w:rsidR="0082326E" w:rsidRPr="00026F2A" w:rsidRDefault="009C486C" w:rsidP="00F339AD">
      <w:pPr>
        <w:pStyle w:val="blocktext1"/>
        <w:keepLines w:val="0"/>
        <w:widowControl w:val="0"/>
        <w:suppressAutoHyphens/>
        <w:spacing w:line="240" w:lineRule="auto"/>
        <w:ind w:left="360" w:hanging="360"/>
        <w:rPr>
          <w:rFonts w:cs="Arial"/>
        </w:rPr>
      </w:pPr>
      <w:r w:rsidRPr="00026F2A">
        <w:rPr>
          <w:rFonts w:cs="Arial"/>
          <w:b/>
        </w:rPr>
        <w:t>2</w:t>
      </w:r>
      <w:r w:rsidR="007F2B22" w:rsidRPr="00026F2A">
        <w:rPr>
          <w:rFonts w:cs="Arial"/>
          <w:b/>
        </w:rPr>
        <w:t>.</w:t>
      </w:r>
      <w:r w:rsidR="007F2B22" w:rsidRPr="00026F2A">
        <w:rPr>
          <w:rFonts w:cs="Arial"/>
          <w:b/>
        </w:rPr>
        <w:tab/>
        <w:t>E.</w:t>
      </w:r>
      <w:r w:rsidR="00395775" w:rsidRPr="00026F2A">
        <w:rPr>
          <w:rFonts w:cs="Arial"/>
          <w:b/>
        </w:rPr>
        <w:t xml:space="preserve"> </w:t>
      </w:r>
      <w:r w:rsidR="007F2B22" w:rsidRPr="00026F2A">
        <w:rPr>
          <w:rFonts w:cs="Arial"/>
          <w:b/>
        </w:rPr>
        <w:t>ADDITIONAL CONDITIONS</w:t>
      </w:r>
      <w:r w:rsidR="007F2B22" w:rsidRPr="00026F2A">
        <w:rPr>
          <w:rFonts w:cs="Arial"/>
        </w:rPr>
        <w:t xml:space="preserve">, </w:t>
      </w:r>
      <w:r w:rsidR="00834CC5" w:rsidRPr="00026F2A">
        <w:rPr>
          <w:rFonts w:cs="Arial"/>
          <w:b/>
        </w:rPr>
        <w:t>8</w:t>
      </w:r>
      <w:r w:rsidR="007F2B22" w:rsidRPr="00026F2A">
        <w:rPr>
          <w:rFonts w:cs="Arial"/>
          <w:b/>
        </w:rPr>
        <w:t>. Legal Action Against Us</w:t>
      </w:r>
      <w:r w:rsidR="007F2B22" w:rsidRPr="00026F2A">
        <w:rPr>
          <w:rFonts w:cs="Arial"/>
        </w:rPr>
        <w:t xml:space="preserve">, paragraph </w:t>
      </w:r>
      <w:r w:rsidR="007F2B22" w:rsidRPr="00026F2A">
        <w:rPr>
          <w:rFonts w:cs="Arial"/>
          <w:b/>
        </w:rPr>
        <w:t>b.</w:t>
      </w:r>
      <w:r w:rsidR="007F2B22" w:rsidRPr="00026F2A">
        <w:rPr>
          <w:rFonts w:cs="Arial"/>
        </w:rPr>
        <w:t xml:space="preserve"> is deleted and replaced with the following:</w:t>
      </w:r>
    </w:p>
    <w:p w14:paraId="185D541A" w14:textId="77777777" w:rsidR="007F2B22" w:rsidRPr="00026F2A" w:rsidRDefault="007F2B22" w:rsidP="00F339AD">
      <w:pPr>
        <w:pStyle w:val="blocktext1"/>
        <w:keepLines w:val="0"/>
        <w:widowControl w:val="0"/>
        <w:suppressAutoHyphens/>
        <w:spacing w:line="240" w:lineRule="auto"/>
        <w:ind w:left="720" w:hanging="360"/>
        <w:rPr>
          <w:rFonts w:cs="Arial"/>
        </w:rPr>
      </w:pPr>
      <w:r w:rsidRPr="00026F2A">
        <w:rPr>
          <w:rFonts w:cs="Arial"/>
          <w:b/>
        </w:rPr>
        <w:t>b.</w:t>
      </w:r>
      <w:r w:rsidRPr="00026F2A">
        <w:rPr>
          <w:rFonts w:cs="Arial"/>
        </w:rPr>
        <w:tab/>
        <w:t xml:space="preserve">The action is brought within three years after the date the “loss” </w:t>
      </w:r>
      <w:r w:rsidR="00EA5969" w:rsidRPr="00026F2A">
        <w:rPr>
          <w:rFonts w:cs="Arial"/>
        </w:rPr>
        <w:t xml:space="preserve">or “identity theft” </w:t>
      </w:r>
      <w:r w:rsidRPr="00026F2A">
        <w:rPr>
          <w:rFonts w:cs="Arial"/>
        </w:rPr>
        <w:t>is first discovered by you, or the date on which you first receive notice of a “claim” or “regulatory proceeding”.</w:t>
      </w:r>
    </w:p>
    <w:p w14:paraId="4F7037E5" w14:textId="77777777" w:rsidR="007F2B22" w:rsidRDefault="007F2B22" w:rsidP="007F2B22">
      <w:pPr>
        <w:pStyle w:val="blocktext1"/>
        <w:keepLines w:val="0"/>
        <w:widowControl w:val="0"/>
        <w:suppressAutoHyphens/>
        <w:spacing w:line="240" w:lineRule="auto"/>
        <w:ind w:left="1080" w:hanging="360"/>
        <w:rPr>
          <w:rFonts w:cs="Arial"/>
        </w:rPr>
      </w:pPr>
    </w:p>
    <w:p w14:paraId="241BF21F" w14:textId="77777777" w:rsidR="00E06892" w:rsidRPr="00E06892" w:rsidRDefault="00E06892" w:rsidP="00E06892"/>
    <w:p w14:paraId="11F526BA" w14:textId="77777777" w:rsidR="00E06892" w:rsidRPr="00E06892" w:rsidRDefault="00E06892" w:rsidP="00E06892"/>
    <w:p w14:paraId="658CC7A2" w14:textId="77777777" w:rsidR="0056799B" w:rsidRPr="0056799B" w:rsidRDefault="0056799B" w:rsidP="0056799B">
      <w:pPr>
        <w:overflowPunct/>
        <w:autoSpaceDE/>
        <w:autoSpaceDN/>
        <w:adjustRightInd/>
        <w:jc w:val="left"/>
        <w:textAlignment w:val="auto"/>
        <w:rPr>
          <w:rFonts w:cs="Arial"/>
        </w:rPr>
      </w:pPr>
    </w:p>
    <w:p w14:paraId="64D3896F" w14:textId="77777777" w:rsidR="0056799B" w:rsidRPr="0056799B" w:rsidRDefault="0056799B" w:rsidP="0056799B">
      <w:pPr>
        <w:overflowPunct/>
        <w:autoSpaceDE/>
        <w:autoSpaceDN/>
        <w:adjustRightInd/>
        <w:jc w:val="left"/>
        <w:textAlignment w:val="auto"/>
        <w:rPr>
          <w:rFonts w:cs="Arial"/>
        </w:rPr>
      </w:pPr>
      <w:r w:rsidRPr="0056799B">
        <w:rPr>
          <w:rFonts w:cs="Arial"/>
        </w:rPr>
        <w:t>All other terms and conditions of the policy remain the same.</w:t>
      </w:r>
    </w:p>
    <w:p w14:paraId="224C63A2" w14:textId="77777777" w:rsidR="0056799B" w:rsidRPr="0056799B" w:rsidRDefault="0056799B" w:rsidP="0056799B">
      <w:pPr>
        <w:overflowPunct/>
        <w:autoSpaceDE/>
        <w:autoSpaceDN/>
        <w:adjustRightInd/>
        <w:jc w:val="left"/>
        <w:textAlignment w:val="auto"/>
        <w:rPr>
          <w:rFonts w:cs="Arial"/>
        </w:rPr>
      </w:pPr>
    </w:p>
    <w:p w14:paraId="6796FE70" w14:textId="77777777" w:rsidR="0056799B" w:rsidRPr="0056799B" w:rsidRDefault="0056799B" w:rsidP="0056799B">
      <w:pPr>
        <w:overflowPunct/>
        <w:autoSpaceDE/>
        <w:autoSpaceDN/>
        <w:adjustRightInd/>
        <w:jc w:val="left"/>
        <w:textAlignment w:val="auto"/>
        <w:rPr>
          <w:rFonts w:cs="Arial"/>
        </w:rPr>
      </w:pPr>
    </w:p>
    <w:p w14:paraId="26ABFE8F" w14:textId="77777777" w:rsidR="0056799B" w:rsidRPr="0056799B" w:rsidRDefault="0056799B" w:rsidP="0056799B">
      <w:pPr>
        <w:overflowPunct/>
        <w:autoSpaceDE/>
        <w:autoSpaceDN/>
        <w:adjustRightInd/>
        <w:jc w:val="left"/>
        <w:textAlignment w:val="auto"/>
        <w:rPr>
          <w:rFonts w:cs="Arial"/>
        </w:rPr>
      </w:pPr>
    </w:p>
    <w:p w14:paraId="2F516EB2" w14:textId="77777777" w:rsidR="0056799B" w:rsidRPr="0056799B" w:rsidRDefault="0056799B" w:rsidP="0056799B">
      <w:pPr>
        <w:overflowPunct/>
        <w:autoSpaceDE/>
        <w:autoSpaceDN/>
        <w:adjustRightInd/>
        <w:jc w:val="left"/>
        <w:textAlignment w:val="auto"/>
        <w:rPr>
          <w:rFonts w:cs="Arial"/>
        </w:rPr>
      </w:pPr>
    </w:p>
    <w:p w14:paraId="621065B9" w14:textId="77777777" w:rsidR="0056799B" w:rsidRPr="0056799B" w:rsidRDefault="0056799B" w:rsidP="0056799B">
      <w:pPr>
        <w:overflowPunct/>
        <w:autoSpaceDE/>
        <w:autoSpaceDN/>
        <w:adjustRightInd/>
        <w:jc w:val="left"/>
        <w:textAlignment w:val="auto"/>
        <w:rPr>
          <w:rFonts w:cs="Arial"/>
        </w:rPr>
      </w:pPr>
    </w:p>
    <w:p w14:paraId="2A1B59DA" w14:textId="77777777" w:rsidR="0056799B" w:rsidRPr="0056799B" w:rsidRDefault="0056799B" w:rsidP="0056799B">
      <w:pPr>
        <w:overflowPunct/>
        <w:autoSpaceDE/>
        <w:autoSpaceDN/>
        <w:adjustRightInd/>
        <w:jc w:val="left"/>
        <w:textAlignment w:val="auto"/>
        <w:rPr>
          <w:rFonts w:cs="Arial"/>
        </w:rPr>
      </w:pPr>
    </w:p>
    <w:p w14:paraId="7652CC65" w14:textId="77777777" w:rsidR="0056799B" w:rsidRPr="0056799B" w:rsidRDefault="0056799B" w:rsidP="0056799B">
      <w:pPr>
        <w:overflowPunct/>
        <w:autoSpaceDE/>
        <w:autoSpaceDN/>
        <w:adjustRightInd/>
        <w:jc w:val="left"/>
        <w:textAlignment w:val="auto"/>
        <w:rPr>
          <w:rFonts w:cs="Arial"/>
        </w:rPr>
      </w:pPr>
    </w:p>
    <w:p w14:paraId="6178347A" w14:textId="77777777" w:rsidR="0056799B" w:rsidRPr="0056799B" w:rsidRDefault="0056799B" w:rsidP="0056799B">
      <w:pPr>
        <w:tabs>
          <w:tab w:val="left" w:pos="5040"/>
        </w:tabs>
        <w:overflowPunct/>
        <w:autoSpaceDE/>
        <w:autoSpaceDN/>
        <w:adjustRightInd/>
        <w:jc w:val="left"/>
        <w:textAlignment w:val="auto"/>
        <w:rPr>
          <w:rFonts w:cs="Arial"/>
        </w:rPr>
      </w:pPr>
      <w:r w:rsidRPr="0056799B">
        <w:rPr>
          <w:rFonts w:cs="Arial"/>
        </w:rPr>
        <w:tab/>
        <w:t>__________________________</w:t>
      </w:r>
    </w:p>
    <w:p w14:paraId="5B821AD7" w14:textId="77777777" w:rsidR="0056799B" w:rsidRPr="0056799B" w:rsidRDefault="0056799B" w:rsidP="0056799B">
      <w:pPr>
        <w:tabs>
          <w:tab w:val="left" w:pos="5040"/>
        </w:tabs>
        <w:overflowPunct/>
        <w:autoSpaceDE/>
        <w:autoSpaceDN/>
        <w:adjustRightInd/>
        <w:jc w:val="left"/>
        <w:textAlignment w:val="auto"/>
        <w:rPr>
          <w:rFonts w:cs="Arial"/>
        </w:rPr>
      </w:pPr>
      <w:r w:rsidRPr="0056799B">
        <w:rPr>
          <w:rFonts w:cs="Arial"/>
        </w:rPr>
        <w:tab/>
        <w:t>Authorized Representative</w:t>
      </w:r>
    </w:p>
    <w:p w14:paraId="294C80E0" w14:textId="77777777" w:rsidR="0056799B" w:rsidRPr="0056799B" w:rsidRDefault="0056799B" w:rsidP="0056799B">
      <w:pPr>
        <w:overflowPunct/>
        <w:autoSpaceDE/>
        <w:autoSpaceDN/>
        <w:adjustRightInd/>
        <w:jc w:val="left"/>
        <w:textAlignment w:val="auto"/>
        <w:rPr>
          <w:rFonts w:cs="Arial"/>
        </w:rPr>
      </w:pPr>
    </w:p>
    <w:p w14:paraId="76F8D1E3" w14:textId="77777777" w:rsidR="0056799B" w:rsidRPr="0056799B" w:rsidRDefault="0056799B" w:rsidP="0056799B">
      <w:pPr>
        <w:overflowPunct/>
        <w:autoSpaceDE/>
        <w:autoSpaceDN/>
        <w:adjustRightInd/>
        <w:jc w:val="left"/>
        <w:textAlignment w:val="auto"/>
        <w:rPr>
          <w:rFonts w:cs="Arial"/>
        </w:rPr>
      </w:pPr>
    </w:p>
    <w:p w14:paraId="6DFBE87B" w14:textId="77777777" w:rsidR="00E06892" w:rsidRPr="00E06892" w:rsidRDefault="00E06892" w:rsidP="00E06892"/>
    <w:p w14:paraId="082AEBD3" w14:textId="77777777" w:rsidR="00E06892" w:rsidRPr="00E06892" w:rsidRDefault="00E06892" w:rsidP="00E06892"/>
    <w:p w14:paraId="7E9FB89A" w14:textId="77777777" w:rsidR="00E06892" w:rsidRPr="00E06892" w:rsidRDefault="00E06892" w:rsidP="00E06892"/>
    <w:sectPr w:rsidR="00E06892" w:rsidRPr="00E06892" w:rsidSect="00F339AD">
      <w:type w:val="continuous"/>
      <w:pgSz w:w="12240" w:h="15840"/>
      <w:pgMar w:top="1440" w:right="1080" w:bottom="144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E8D28" w14:textId="77777777" w:rsidR="00574486" w:rsidRDefault="00574486" w:rsidP="003C55D3">
      <w:r>
        <w:separator/>
      </w:r>
    </w:p>
  </w:endnote>
  <w:endnote w:type="continuationSeparator" w:id="0">
    <w:p w14:paraId="5DB530E4" w14:textId="77777777" w:rsidR="00574486" w:rsidRDefault="00574486"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43C44AF" w14:textId="77777777">
      <w:tc>
        <w:tcPr>
          <w:tcW w:w="2201" w:type="dxa"/>
          <w:tcBorders>
            <w:top w:val="nil"/>
            <w:left w:val="nil"/>
            <w:bottom w:val="nil"/>
            <w:right w:val="nil"/>
          </w:tcBorders>
        </w:tcPr>
        <w:p w14:paraId="1DCD9A7C"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65A21">
            <w:rPr>
              <w:noProof/>
              <w:sz w:val="18"/>
            </w:rPr>
            <w:fldChar w:fldCharType="begin"/>
          </w:r>
          <w:r w:rsidR="00265A21">
            <w:rPr>
              <w:noProof/>
              <w:sz w:val="18"/>
            </w:rPr>
            <w:instrText xml:space="preserve"> NUMPAGES  \* MERGEFORMAT </w:instrText>
          </w:r>
          <w:r w:rsidR="00265A21">
            <w:rPr>
              <w:noProof/>
              <w:sz w:val="18"/>
            </w:rPr>
            <w:fldChar w:fldCharType="separate"/>
          </w:r>
          <w:r w:rsidR="00280954" w:rsidRPr="00280954">
            <w:rPr>
              <w:noProof/>
              <w:sz w:val="18"/>
            </w:rPr>
            <w:t>1</w:t>
          </w:r>
          <w:r w:rsidR="00265A21">
            <w:rPr>
              <w:noProof/>
              <w:sz w:val="18"/>
            </w:rPr>
            <w:fldChar w:fldCharType="end"/>
          </w:r>
        </w:p>
      </w:tc>
      <w:tc>
        <w:tcPr>
          <w:tcW w:w="5911" w:type="dxa"/>
          <w:tcBorders>
            <w:top w:val="nil"/>
            <w:left w:val="nil"/>
            <w:bottom w:val="nil"/>
            <w:right w:val="nil"/>
          </w:tcBorders>
        </w:tcPr>
        <w:p w14:paraId="73AC4E00" w14:textId="77777777" w:rsidR="00CC4485" w:rsidRDefault="00CC4485">
          <w:pPr>
            <w:pStyle w:val="isof1"/>
            <w:jc w:val="center"/>
            <w:rPr>
              <w:sz w:val="18"/>
            </w:rPr>
          </w:pPr>
        </w:p>
      </w:tc>
      <w:tc>
        <w:tcPr>
          <w:tcW w:w="2088" w:type="dxa"/>
          <w:tcBorders>
            <w:top w:val="nil"/>
            <w:left w:val="nil"/>
            <w:bottom w:val="nil"/>
            <w:right w:val="nil"/>
          </w:tcBorders>
        </w:tcPr>
        <w:p w14:paraId="343956BA" w14:textId="77777777" w:rsidR="00CC4485" w:rsidRDefault="00CC4485">
          <w:pPr>
            <w:pStyle w:val="isof2"/>
            <w:jc w:val="right"/>
            <w:rPr>
              <w:sz w:val="18"/>
            </w:rPr>
          </w:pPr>
        </w:p>
      </w:tc>
      <w:tc>
        <w:tcPr>
          <w:tcW w:w="600" w:type="dxa"/>
          <w:tcBorders>
            <w:top w:val="nil"/>
            <w:left w:val="nil"/>
            <w:bottom w:val="nil"/>
            <w:right w:val="nil"/>
          </w:tcBorders>
        </w:tcPr>
        <w:p w14:paraId="16C0F9CF" w14:textId="77777777" w:rsidR="00CC4485" w:rsidRDefault="00CC4485">
          <w:pPr>
            <w:jc w:val="right"/>
            <w:rPr>
              <w:sz w:val="18"/>
            </w:rPr>
          </w:pPr>
        </w:p>
      </w:tc>
    </w:tr>
  </w:tbl>
  <w:p w14:paraId="17238FD2"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5444C5FE" w14:textId="77777777">
      <w:tc>
        <w:tcPr>
          <w:tcW w:w="2201" w:type="dxa"/>
          <w:tcBorders>
            <w:top w:val="nil"/>
            <w:left w:val="nil"/>
            <w:bottom w:val="nil"/>
            <w:right w:val="nil"/>
          </w:tcBorders>
        </w:tcPr>
        <w:p w14:paraId="2524763B" w14:textId="77777777" w:rsidR="00CC4485" w:rsidRDefault="00CC4485">
          <w:pPr>
            <w:pStyle w:val="isof2"/>
            <w:jc w:val="left"/>
            <w:rPr>
              <w:sz w:val="18"/>
            </w:rPr>
          </w:pPr>
        </w:p>
      </w:tc>
      <w:tc>
        <w:tcPr>
          <w:tcW w:w="5911" w:type="dxa"/>
          <w:tcBorders>
            <w:top w:val="nil"/>
            <w:left w:val="nil"/>
            <w:bottom w:val="nil"/>
            <w:right w:val="nil"/>
          </w:tcBorders>
        </w:tcPr>
        <w:p w14:paraId="02D87A39" w14:textId="77777777" w:rsidR="00CC4485" w:rsidRDefault="00CC4485">
          <w:pPr>
            <w:pStyle w:val="isof1"/>
            <w:jc w:val="center"/>
            <w:rPr>
              <w:sz w:val="18"/>
            </w:rPr>
          </w:pPr>
        </w:p>
      </w:tc>
      <w:tc>
        <w:tcPr>
          <w:tcW w:w="2088" w:type="dxa"/>
          <w:tcBorders>
            <w:top w:val="nil"/>
            <w:left w:val="nil"/>
            <w:bottom w:val="nil"/>
            <w:right w:val="nil"/>
          </w:tcBorders>
        </w:tcPr>
        <w:p w14:paraId="45D5867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65A21">
            <w:rPr>
              <w:noProof/>
              <w:sz w:val="18"/>
            </w:rPr>
            <w:fldChar w:fldCharType="begin"/>
          </w:r>
          <w:r w:rsidR="00265A21">
            <w:rPr>
              <w:noProof/>
              <w:sz w:val="18"/>
            </w:rPr>
            <w:instrText xml:space="preserve"> NUMPAGES  \* MERGEFORMAT </w:instrText>
          </w:r>
          <w:r w:rsidR="00265A21">
            <w:rPr>
              <w:noProof/>
              <w:sz w:val="18"/>
            </w:rPr>
            <w:fldChar w:fldCharType="separate"/>
          </w:r>
          <w:r w:rsidR="00280954" w:rsidRPr="00280954">
            <w:rPr>
              <w:noProof/>
              <w:sz w:val="18"/>
            </w:rPr>
            <w:t>1</w:t>
          </w:r>
          <w:r w:rsidR="00265A21">
            <w:rPr>
              <w:noProof/>
              <w:sz w:val="18"/>
            </w:rPr>
            <w:fldChar w:fldCharType="end"/>
          </w:r>
        </w:p>
      </w:tc>
      <w:tc>
        <w:tcPr>
          <w:tcW w:w="600" w:type="dxa"/>
          <w:tcBorders>
            <w:top w:val="nil"/>
            <w:left w:val="nil"/>
            <w:bottom w:val="nil"/>
            <w:right w:val="nil"/>
          </w:tcBorders>
        </w:tcPr>
        <w:p w14:paraId="2B937D90" w14:textId="77777777" w:rsidR="00CC4485" w:rsidRDefault="00CC4485">
          <w:pPr>
            <w:jc w:val="right"/>
            <w:rPr>
              <w:sz w:val="18"/>
            </w:rPr>
          </w:pPr>
        </w:p>
      </w:tc>
    </w:tr>
  </w:tbl>
  <w:p w14:paraId="6D6C8274"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007DFF" w14:paraId="2107E74F" w14:textId="77777777" w:rsidTr="005E588A">
      <w:tc>
        <w:tcPr>
          <w:tcW w:w="2201" w:type="dxa"/>
          <w:tcBorders>
            <w:top w:val="nil"/>
            <w:left w:val="nil"/>
            <w:bottom w:val="nil"/>
            <w:right w:val="nil"/>
          </w:tcBorders>
        </w:tcPr>
        <w:p w14:paraId="797D28ED" w14:textId="77777777" w:rsidR="00007DFF" w:rsidRPr="0047137C" w:rsidRDefault="00007DFF" w:rsidP="00007DFF">
          <w:pPr>
            <w:jc w:val="left"/>
            <w:rPr>
              <w:sz w:val="16"/>
              <w:szCs w:val="16"/>
            </w:rPr>
          </w:pPr>
        </w:p>
      </w:tc>
      <w:tc>
        <w:tcPr>
          <w:tcW w:w="5911" w:type="dxa"/>
          <w:tcBorders>
            <w:top w:val="nil"/>
            <w:left w:val="nil"/>
            <w:bottom w:val="nil"/>
            <w:right w:val="nil"/>
          </w:tcBorders>
        </w:tcPr>
        <w:p w14:paraId="5197FF1D" w14:textId="77777777" w:rsidR="00007DFF" w:rsidRDefault="00007DFF" w:rsidP="00007DFF">
          <w:pPr>
            <w:pStyle w:val="isof1"/>
            <w:jc w:val="center"/>
            <w:rPr>
              <w:sz w:val="18"/>
            </w:rPr>
          </w:pPr>
        </w:p>
      </w:tc>
      <w:tc>
        <w:tcPr>
          <w:tcW w:w="2088" w:type="dxa"/>
          <w:tcBorders>
            <w:top w:val="nil"/>
            <w:left w:val="nil"/>
            <w:bottom w:val="nil"/>
            <w:right w:val="nil"/>
          </w:tcBorders>
        </w:tcPr>
        <w:p w14:paraId="4F22CE7B" w14:textId="77777777" w:rsidR="00007DFF" w:rsidRPr="008674AD" w:rsidRDefault="00007DFF" w:rsidP="00007DFF">
          <w:pPr>
            <w:pStyle w:val="isof2"/>
            <w:jc w:val="right"/>
            <w:rPr>
              <w:b w:val="0"/>
              <w:sz w:val="18"/>
            </w:rPr>
          </w:pPr>
        </w:p>
      </w:tc>
      <w:tc>
        <w:tcPr>
          <w:tcW w:w="600" w:type="dxa"/>
          <w:tcBorders>
            <w:top w:val="nil"/>
            <w:left w:val="nil"/>
            <w:bottom w:val="nil"/>
            <w:right w:val="nil"/>
          </w:tcBorders>
        </w:tcPr>
        <w:p w14:paraId="05582173" w14:textId="77777777" w:rsidR="00007DFF" w:rsidRDefault="00007DFF" w:rsidP="00007DFF">
          <w:pPr>
            <w:jc w:val="right"/>
            <w:rPr>
              <w:sz w:val="18"/>
            </w:rPr>
          </w:pPr>
        </w:p>
      </w:tc>
    </w:tr>
  </w:tbl>
  <w:bookmarkStart w:id="0" w:name="_Hlk160707181" w:displacedByCustomXml="next"/>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474193D2" w14:textId="77777777" w:rsidR="007E4EF3" w:rsidRDefault="007E4EF3" w:rsidP="007E4EF3">
            <w:pPr>
              <w:widowControl w:val="0"/>
              <w:tabs>
                <w:tab w:val="center" w:pos="4680"/>
                <w:tab w:val="right" w:pos="10080"/>
              </w:tabs>
              <w:overflowPunct/>
              <w:autoSpaceDE/>
              <w:adjustRightInd/>
              <w:ind w:right="-450"/>
              <w:jc w:val="left"/>
              <w:rPr>
                <w:rFonts w:eastAsiaTheme="minorHAnsi" w:cs="Arial"/>
                <w:sz w:val="18"/>
                <w:szCs w:val="18"/>
              </w:rPr>
            </w:pPr>
          </w:p>
          <w:p w14:paraId="197A4709" w14:textId="4A562DDD" w:rsidR="00411DAF" w:rsidRPr="00963874" w:rsidRDefault="00411DAF" w:rsidP="00411DAF">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Pr>
                <w:rFonts w:eastAsiaTheme="minorHAnsi" w:cs="Arial"/>
                <w:sz w:val="18"/>
                <w:szCs w:val="18"/>
              </w:rPr>
              <w:t xml:space="preserve">  </w:t>
            </w:r>
            <w:r w:rsidR="00526621" w:rsidRPr="00526621">
              <w:rPr>
                <w:rFonts w:eastAsiaTheme="minorHAnsi" w:cs="Arial"/>
                <w:sz w:val="18"/>
                <w:szCs w:val="18"/>
              </w:rPr>
              <w:t>152374</w:t>
            </w:r>
            <w:r w:rsidR="00526621">
              <w:rPr>
                <w:rFonts w:eastAsiaTheme="minorHAnsi" w:cs="Arial"/>
                <w:sz w:val="18"/>
                <w:szCs w:val="18"/>
              </w:rPr>
              <w:t xml:space="preserve"> (1/26)</w:t>
            </w:r>
            <w:r>
              <w:rPr>
                <w:rFonts w:eastAsiaTheme="minorHAnsi" w:cs="Arial"/>
                <w:sz w:val="18"/>
                <w:szCs w:val="18"/>
              </w:rPr>
              <w:t xml:space="preserve"> </w:t>
            </w:r>
            <w:r>
              <w:rPr>
                <w:rFonts w:eastAsiaTheme="minorHAnsi" w:cs="Arial"/>
                <w:sz w:val="18"/>
                <w:szCs w:val="18"/>
              </w:rPr>
              <w:tab/>
            </w:r>
            <w:r w:rsidRPr="00963874">
              <w:rPr>
                <w:rFonts w:eastAsiaTheme="minorHAnsi" w:cs="Arial"/>
                <w:sz w:val="18"/>
                <w:szCs w:val="18"/>
              </w:rPr>
              <w:t>© 20</w:t>
            </w:r>
            <w:r>
              <w:rPr>
                <w:rFonts w:eastAsiaTheme="minorHAnsi" w:cs="Arial"/>
                <w:sz w:val="18"/>
                <w:szCs w:val="18"/>
              </w:rPr>
              <w:t>20, The Hartford Steam Boiler Inspection and Insurance Company.  All rights reserved.</w:t>
            </w:r>
            <w:r w:rsidRPr="00963874">
              <w:rPr>
                <w:rFonts w:eastAsiaTheme="minorHAnsi" w:cs="Arial"/>
                <w:sz w:val="18"/>
                <w:szCs w:val="18"/>
              </w:rPr>
              <w:tab/>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1</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3</w:t>
            </w:r>
            <w:r w:rsidRPr="00963874">
              <w:rPr>
                <w:rFonts w:eastAsiaTheme="minorHAnsi" w:cs="Arial"/>
                <w:b/>
                <w:sz w:val="18"/>
                <w:szCs w:val="18"/>
              </w:rPr>
              <w:fldChar w:fldCharType="end"/>
            </w:r>
          </w:p>
          <w:bookmarkEnd w:id="0"/>
          <w:p w14:paraId="17CDF37D" w14:textId="77777777" w:rsidR="00CC4485" w:rsidRPr="00137496" w:rsidRDefault="007E4EF3" w:rsidP="007E4EF3">
            <w:pPr>
              <w:widowControl w:val="0"/>
              <w:tabs>
                <w:tab w:val="center" w:pos="4680"/>
                <w:tab w:val="right" w:pos="9360"/>
              </w:tabs>
              <w:overflowPunct/>
              <w:autoSpaceDE/>
              <w:adjustRightInd/>
              <w:jc w:val="left"/>
              <w:rPr>
                <w:rFonts w:eastAsiaTheme="minorHAnsi" w:cs="Arial"/>
                <w:sz w:val="18"/>
                <w:szCs w:val="18"/>
              </w:rPr>
            </w:pPr>
            <w:r>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D934D5A" w14:textId="77777777">
      <w:tc>
        <w:tcPr>
          <w:tcW w:w="2201" w:type="dxa"/>
          <w:tcBorders>
            <w:top w:val="nil"/>
            <w:left w:val="nil"/>
            <w:bottom w:val="nil"/>
            <w:right w:val="nil"/>
          </w:tcBorders>
        </w:tcPr>
        <w:p w14:paraId="134E10FE"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34EE994B"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407BB4DA"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265A21">
            <w:rPr>
              <w:noProof/>
              <w:sz w:val="18"/>
            </w:rPr>
            <w:fldChar w:fldCharType="begin"/>
          </w:r>
          <w:r w:rsidR="00265A21">
            <w:rPr>
              <w:noProof/>
              <w:sz w:val="18"/>
            </w:rPr>
            <w:instrText xml:space="preserve"> NUMPAGES  \* MERGEFORMAT </w:instrText>
          </w:r>
          <w:r w:rsidR="00265A21">
            <w:rPr>
              <w:noProof/>
              <w:sz w:val="18"/>
            </w:rPr>
            <w:fldChar w:fldCharType="separate"/>
          </w:r>
          <w:r w:rsidR="00280954" w:rsidRPr="00280954">
            <w:rPr>
              <w:noProof/>
              <w:sz w:val="18"/>
            </w:rPr>
            <w:t>1</w:t>
          </w:r>
          <w:r w:rsidR="00265A21">
            <w:rPr>
              <w:noProof/>
              <w:sz w:val="18"/>
            </w:rPr>
            <w:fldChar w:fldCharType="end"/>
          </w:r>
        </w:p>
      </w:tc>
      <w:tc>
        <w:tcPr>
          <w:tcW w:w="600" w:type="dxa"/>
          <w:tcBorders>
            <w:top w:val="nil"/>
            <w:left w:val="nil"/>
            <w:bottom w:val="nil"/>
            <w:right w:val="nil"/>
          </w:tcBorders>
        </w:tcPr>
        <w:p w14:paraId="64D5EA88" w14:textId="77777777" w:rsidR="00CC4485" w:rsidRDefault="00CC4485">
          <w:pPr>
            <w:jc w:val="right"/>
            <w:rPr>
              <w:sz w:val="18"/>
            </w:rPr>
          </w:pPr>
        </w:p>
      </w:tc>
    </w:tr>
  </w:tbl>
  <w:p w14:paraId="170B6FC2"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514F8" w14:textId="77777777" w:rsidR="00E06892" w:rsidRPr="00963874" w:rsidRDefault="00E06892" w:rsidP="00E06892">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Pr>
        <w:rFonts w:eastAsiaTheme="minorHAnsi" w:cs="Arial"/>
        <w:b/>
        <w:sz w:val="18"/>
        <w:szCs w:val="18"/>
      </w:rPr>
      <w:t>CS CY 104 MD 03 24</w:t>
    </w:r>
    <w:r>
      <w:rPr>
        <w:rFonts w:eastAsiaTheme="minorHAnsi" w:cs="Arial"/>
        <w:sz w:val="18"/>
        <w:szCs w:val="18"/>
      </w:rPr>
      <w:t xml:space="preserve">      </w:t>
    </w:r>
    <w:r>
      <w:rPr>
        <w:rFonts w:eastAsiaTheme="minorHAnsi" w:cs="Arial"/>
        <w:sz w:val="18"/>
        <w:szCs w:val="18"/>
      </w:rPr>
      <w:tab/>
    </w:r>
    <w:r w:rsidRPr="00963874">
      <w:rPr>
        <w:rFonts w:eastAsiaTheme="minorHAnsi" w:cs="Arial"/>
        <w:sz w:val="18"/>
        <w:szCs w:val="18"/>
      </w:rPr>
      <w:t>© 20</w:t>
    </w:r>
    <w:r>
      <w:rPr>
        <w:rFonts w:eastAsiaTheme="minorHAnsi" w:cs="Arial"/>
        <w:sz w:val="18"/>
        <w:szCs w:val="18"/>
      </w:rPr>
      <w:t>20, The Hartford Steam Boiler Inspection and Insurance Company.  All rights reserved.</w:t>
    </w:r>
    <w:r w:rsidRPr="00963874">
      <w:rPr>
        <w:rFonts w:eastAsiaTheme="minorHAnsi" w:cs="Arial"/>
        <w:sz w:val="18"/>
        <w:szCs w:val="18"/>
      </w:rPr>
      <w:tab/>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1</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2</w:t>
    </w:r>
    <w:r w:rsidRPr="00963874">
      <w:rPr>
        <w:rFonts w:eastAsiaTheme="minorHAnsi" w:cs="Arial"/>
        <w:b/>
        <w:sz w:val="18"/>
        <w:szCs w:val="18"/>
      </w:rPr>
      <w:fldChar w:fldCharType="end"/>
    </w:r>
  </w:p>
  <w:p w14:paraId="05EDE14D" w14:textId="350C395E" w:rsidR="00CC4485" w:rsidRDefault="00CC4485" w:rsidP="00ED2680">
    <w:pPr>
      <w:pStyle w:val="Footer"/>
      <w:rPr>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8D84EDF" w14:textId="77777777">
      <w:tc>
        <w:tcPr>
          <w:tcW w:w="2201" w:type="dxa"/>
          <w:tcBorders>
            <w:top w:val="nil"/>
            <w:left w:val="nil"/>
            <w:bottom w:val="nil"/>
            <w:right w:val="nil"/>
          </w:tcBorders>
        </w:tcPr>
        <w:p w14:paraId="3139509B" w14:textId="77777777" w:rsidR="00CC4485" w:rsidRDefault="00CC4485">
          <w:pPr>
            <w:pStyle w:val="isof2"/>
            <w:jc w:val="left"/>
            <w:rPr>
              <w:sz w:val="18"/>
            </w:rPr>
          </w:pPr>
        </w:p>
      </w:tc>
      <w:tc>
        <w:tcPr>
          <w:tcW w:w="5911" w:type="dxa"/>
          <w:tcBorders>
            <w:top w:val="nil"/>
            <w:left w:val="nil"/>
            <w:bottom w:val="nil"/>
            <w:right w:val="nil"/>
          </w:tcBorders>
        </w:tcPr>
        <w:p w14:paraId="7ED6239F" w14:textId="77777777" w:rsidR="00CC4485" w:rsidRDefault="00CC4485">
          <w:pPr>
            <w:pStyle w:val="isof1"/>
            <w:jc w:val="center"/>
            <w:rPr>
              <w:sz w:val="18"/>
            </w:rPr>
          </w:pPr>
        </w:p>
      </w:tc>
      <w:tc>
        <w:tcPr>
          <w:tcW w:w="2088" w:type="dxa"/>
          <w:tcBorders>
            <w:top w:val="nil"/>
            <w:left w:val="nil"/>
            <w:bottom w:val="nil"/>
            <w:right w:val="nil"/>
          </w:tcBorders>
        </w:tcPr>
        <w:p w14:paraId="7821786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65A21">
            <w:rPr>
              <w:noProof/>
              <w:sz w:val="18"/>
            </w:rPr>
            <w:fldChar w:fldCharType="begin"/>
          </w:r>
          <w:r w:rsidR="00265A21">
            <w:rPr>
              <w:noProof/>
              <w:sz w:val="18"/>
            </w:rPr>
            <w:instrText xml:space="preserve"> NUMPAGES  \* MERGEFORMAT </w:instrText>
          </w:r>
          <w:r w:rsidR="00265A21">
            <w:rPr>
              <w:noProof/>
              <w:sz w:val="18"/>
            </w:rPr>
            <w:fldChar w:fldCharType="separate"/>
          </w:r>
          <w:r w:rsidR="00280954" w:rsidRPr="00280954">
            <w:rPr>
              <w:noProof/>
              <w:sz w:val="18"/>
            </w:rPr>
            <w:t>1</w:t>
          </w:r>
          <w:r w:rsidR="00265A21">
            <w:rPr>
              <w:noProof/>
              <w:sz w:val="18"/>
            </w:rPr>
            <w:fldChar w:fldCharType="end"/>
          </w:r>
        </w:p>
      </w:tc>
      <w:tc>
        <w:tcPr>
          <w:tcW w:w="600" w:type="dxa"/>
          <w:tcBorders>
            <w:top w:val="nil"/>
            <w:left w:val="nil"/>
            <w:bottom w:val="nil"/>
            <w:right w:val="nil"/>
          </w:tcBorders>
        </w:tcPr>
        <w:p w14:paraId="3714178D" w14:textId="77777777" w:rsidR="00CC4485" w:rsidRDefault="00CC4485">
          <w:pPr>
            <w:jc w:val="right"/>
            <w:rPr>
              <w:sz w:val="18"/>
            </w:rPr>
          </w:pPr>
        </w:p>
      </w:tc>
    </w:tr>
  </w:tbl>
  <w:p w14:paraId="3D5681E6"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99C3E" w14:textId="77777777" w:rsidR="00574486" w:rsidRDefault="00574486" w:rsidP="003C55D3">
      <w:r>
        <w:separator/>
      </w:r>
    </w:p>
  </w:footnote>
  <w:footnote w:type="continuationSeparator" w:id="0">
    <w:p w14:paraId="6DC2E9B6" w14:textId="77777777" w:rsidR="00574486" w:rsidRDefault="00574486"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57AC" w14:textId="77777777" w:rsidR="00CC4485" w:rsidRDefault="00CC4485">
    <w:pPr>
      <w:pStyle w:val="Header"/>
    </w:pPr>
    <w:r>
      <w:t>DRAFT – FOR DISCUSSION PURPOSES ONLY</w:t>
    </w:r>
  </w:p>
  <w:p w14:paraId="57AE406B"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889B" w14:textId="77777777" w:rsidR="00CC4485" w:rsidRDefault="00CC4485" w:rsidP="00D23A6E">
    <w:pPr>
      <w:pStyle w:val="Header"/>
    </w:pPr>
    <w:r>
      <w:t>DRAFT – FOR DISCUSSION PURPOSES ONLY</w:t>
    </w:r>
  </w:p>
  <w:p w14:paraId="549B8A02"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7749E"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721D" w14:textId="77777777" w:rsidR="003E2878" w:rsidRPr="00785F6C" w:rsidRDefault="00004298" w:rsidP="003E2878">
    <w:pPr>
      <w:pStyle w:val="title18"/>
      <w:pBdr>
        <w:bottom w:val="single" w:sz="4" w:space="1" w:color="auto"/>
      </w:pBdr>
      <w:suppressAutoHyphens/>
      <w:spacing w:line="240" w:lineRule="auto"/>
      <w:jc w:val="left"/>
      <w:rPr>
        <w:sz w:val="32"/>
        <w:szCs w:val="32"/>
      </w:rPr>
    </w:pPr>
    <w:r>
      <w:rPr>
        <w:sz w:val="32"/>
        <w:szCs w:val="32"/>
      </w:rPr>
      <w:t>m</w:t>
    </w:r>
    <w:r>
      <w:rPr>
        <w:caps w:val="0"/>
        <w:sz w:val="32"/>
        <w:szCs w:val="32"/>
      </w:rPr>
      <w:t>aryland</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5B39B879"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7BC06BF9" w14:textId="77777777">
      <w:tc>
        <w:tcPr>
          <w:tcW w:w="5040" w:type="dxa"/>
          <w:tcBorders>
            <w:top w:val="nil"/>
            <w:left w:val="nil"/>
            <w:bottom w:val="nil"/>
            <w:right w:val="nil"/>
          </w:tcBorders>
        </w:tcPr>
        <w:p w14:paraId="30A66D6B" w14:textId="77777777" w:rsidR="00CC4485" w:rsidRDefault="00CC4485">
          <w:pPr>
            <w:pStyle w:val="Header"/>
            <w:rPr>
              <w:sz w:val="18"/>
            </w:rPr>
          </w:pPr>
        </w:p>
      </w:tc>
    </w:tr>
  </w:tbl>
  <w:p w14:paraId="1FFB21F3" w14:textId="77777777" w:rsidR="00CC4485" w:rsidRDefault="00CC4485">
    <w:pPr>
      <w:pStyle w:val="Header"/>
      <w:rPr>
        <w:sz w:val="18"/>
      </w:rPr>
    </w:pPr>
  </w:p>
  <w:p w14:paraId="00522FBD" w14:textId="77777777" w:rsidR="00CC4485" w:rsidRDefault="00CC4485">
    <w:pPr>
      <w:pStyle w:val="isof3"/>
      <w:rPr>
        <w:sz w:val="22"/>
      </w:rPr>
    </w:pPr>
    <w:r>
      <w:rPr>
        <w:sz w:val="22"/>
      </w:rPr>
      <w:t>THIS ENDORSEMENT CHANGES THE POLICY.  PLEASE READ INFORMATION TECHNOLOGY CAREFULLY.</w:t>
    </w:r>
  </w:p>
  <w:p w14:paraId="6BFE0B92"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99441200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298"/>
    <w:rsid w:val="0000466F"/>
    <w:rsid w:val="00005638"/>
    <w:rsid w:val="00007DFF"/>
    <w:rsid w:val="00013257"/>
    <w:rsid w:val="000133E7"/>
    <w:rsid w:val="00013509"/>
    <w:rsid w:val="00017B0D"/>
    <w:rsid w:val="00020C69"/>
    <w:rsid w:val="00026CD6"/>
    <w:rsid w:val="00026F2A"/>
    <w:rsid w:val="0003544A"/>
    <w:rsid w:val="000367B8"/>
    <w:rsid w:val="0003758F"/>
    <w:rsid w:val="000409E8"/>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968DB"/>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E646F"/>
    <w:rsid w:val="000F0D5A"/>
    <w:rsid w:val="000F1A7F"/>
    <w:rsid w:val="000F3750"/>
    <w:rsid w:val="000F5E2B"/>
    <w:rsid w:val="00102F76"/>
    <w:rsid w:val="001077B7"/>
    <w:rsid w:val="0011067A"/>
    <w:rsid w:val="00111576"/>
    <w:rsid w:val="0012058B"/>
    <w:rsid w:val="001331FB"/>
    <w:rsid w:val="00133D57"/>
    <w:rsid w:val="001344C6"/>
    <w:rsid w:val="00137439"/>
    <w:rsid w:val="00137496"/>
    <w:rsid w:val="001416B0"/>
    <w:rsid w:val="00142F26"/>
    <w:rsid w:val="00143A43"/>
    <w:rsid w:val="001448FE"/>
    <w:rsid w:val="00145984"/>
    <w:rsid w:val="001509A8"/>
    <w:rsid w:val="00150CDC"/>
    <w:rsid w:val="0015118E"/>
    <w:rsid w:val="001541F0"/>
    <w:rsid w:val="00155B22"/>
    <w:rsid w:val="00156584"/>
    <w:rsid w:val="00156966"/>
    <w:rsid w:val="00161405"/>
    <w:rsid w:val="00161DC5"/>
    <w:rsid w:val="0016549A"/>
    <w:rsid w:val="00167A61"/>
    <w:rsid w:val="00173997"/>
    <w:rsid w:val="00174C9B"/>
    <w:rsid w:val="001807BE"/>
    <w:rsid w:val="001812CB"/>
    <w:rsid w:val="001819FE"/>
    <w:rsid w:val="00184AA1"/>
    <w:rsid w:val="001906BD"/>
    <w:rsid w:val="00190FF6"/>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F0C13"/>
    <w:rsid w:val="00201271"/>
    <w:rsid w:val="00204B12"/>
    <w:rsid w:val="002119B6"/>
    <w:rsid w:val="00214465"/>
    <w:rsid w:val="0021557F"/>
    <w:rsid w:val="00217F9B"/>
    <w:rsid w:val="00221D69"/>
    <w:rsid w:val="002275C2"/>
    <w:rsid w:val="0023171B"/>
    <w:rsid w:val="0023189A"/>
    <w:rsid w:val="00234502"/>
    <w:rsid w:val="002369C9"/>
    <w:rsid w:val="00236D41"/>
    <w:rsid w:val="00246416"/>
    <w:rsid w:val="0025023D"/>
    <w:rsid w:val="002504BF"/>
    <w:rsid w:val="00254116"/>
    <w:rsid w:val="0025567E"/>
    <w:rsid w:val="00261124"/>
    <w:rsid w:val="00265A21"/>
    <w:rsid w:val="00267E5C"/>
    <w:rsid w:val="0027077B"/>
    <w:rsid w:val="002734B2"/>
    <w:rsid w:val="00280954"/>
    <w:rsid w:val="002809E7"/>
    <w:rsid w:val="00283AFD"/>
    <w:rsid w:val="00284F9A"/>
    <w:rsid w:val="00285F7F"/>
    <w:rsid w:val="0029246B"/>
    <w:rsid w:val="0029295B"/>
    <w:rsid w:val="00295290"/>
    <w:rsid w:val="00295827"/>
    <w:rsid w:val="002A2F6A"/>
    <w:rsid w:val="002A3C28"/>
    <w:rsid w:val="002A54E3"/>
    <w:rsid w:val="002A56EF"/>
    <w:rsid w:val="002A6F6D"/>
    <w:rsid w:val="002B0AF0"/>
    <w:rsid w:val="002B2835"/>
    <w:rsid w:val="002B46CD"/>
    <w:rsid w:val="002B46F2"/>
    <w:rsid w:val="002B5467"/>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302DA6"/>
    <w:rsid w:val="00303D9D"/>
    <w:rsid w:val="00310680"/>
    <w:rsid w:val="0031331C"/>
    <w:rsid w:val="00314821"/>
    <w:rsid w:val="00316D95"/>
    <w:rsid w:val="00320101"/>
    <w:rsid w:val="00320AD2"/>
    <w:rsid w:val="00320B23"/>
    <w:rsid w:val="003275A5"/>
    <w:rsid w:val="00332B81"/>
    <w:rsid w:val="00335670"/>
    <w:rsid w:val="00335FCC"/>
    <w:rsid w:val="00336091"/>
    <w:rsid w:val="003530DA"/>
    <w:rsid w:val="00353F08"/>
    <w:rsid w:val="0035555A"/>
    <w:rsid w:val="003603F7"/>
    <w:rsid w:val="00361A93"/>
    <w:rsid w:val="00366F60"/>
    <w:rsid w:val="00367C28"/>
    <w:rsid w:val="003718D2"/>
    <w:rsid w:val="00374B3E"/>
    <w:rsid w:val="003763D3"/>
    <w:rsid w:val="00381596"/>
    <w:rsid w:val="003826AB"/>
    <w:rsid w:val="0038446E"/>
    <w:rsid w:val="00387242"/>
    <w:rsid w:val="00387FD4"/>
    <w:rsid w:val="00390D2D"/>
    <w:rsid w:val="00392B57"/>
    <w:rsid w:val="003943C3"/>
    <w:rsid w:val="00395775"/>
    <w:rsid w:val="003A0789"/>
    <w:rsid w:val="003A1EE9"/>
    <w:rsid w:val="003A7FBF"/>
    <w:rsid w:val="003B3762"/>
    <w:rsid w:val="003C0EAE"/>
    <w:rsid w:val="003C160B"/>
    <w:rsid w:val="003C26FB"/>
    <w:rsid w:val="003C280D"/>
    <w:rsid w:val="003C3A15"/>
    <w:rsid w:val="003C535F"/>
    <w:rsid w:val="003C55D3"/>
    <w:rsid w:val="003C574D"/>
    <w:rsid w:val="003D5C20"/>
    <w:rsid w:val="003D6C1D"/>
    <w:rsid w:val="003E11A7"/>
    <w:rsid w:val="003E2878"/>
    <w:rsid w:val="003E4790"/>
    <w:rsid w:val="003E519B"/>
    <w:rsid w:val="003E65D4"/>
    <w:rsid w:val="003F4018"/>
    <w:rsid w:val="003F4B31"/>
    <w:rsid w:val="003F5C72"/>
    <w:rsid w:val="003F684C"/>
    <w:rsid w:val="003F698A"/>
    <w:rsid w:val="003F6F88"/>
    <w:rsid w:val="00401440"/>
    <w:rsid w:val="00411417"/>
    <w:rsid w:val="00411DAF"/>
    <w:rsid w:val="004121E1"/>
    <w:rsid w:val="00415C29"/>
    <w:rsid w:val="00432179"/>
    <w:rsid w:val="004459E0"/>
    <w:rsid w:val="004462C5"/>
    <w:rsid w:val="0045030B"/>
    <w:rsid w:val="00451096"/>
    <w:rsid w:val="00457CCD"/>
    <w:rsid w:val="00460FDF"/>
    <w:rsid w:val="004616D4"/>
    <w:rsid w:val="00463289"/>
    <w:rsid w:val="00464243"/>
    <w:rsid w:val="0046591B"/>
    <w:rsid w:val="00465CA7"/>
    <w:rsid w:val="00467520"/>
    <w:rsid w:val="0047137C"/>
    <w:rsid w:val="00472E9A"/>
    <w:rsid w:val="00474C43"/>
    <w:rsid w:val="00474EC9"/>
    <w:rsid w:val="00481D13"/>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E3F"/>
    <w:rsid w:val="00526621"/>
    <w:rsid w:val="005357FA"/>
    <w:rsid w:val="005417F0"/>
    <w:rsid w:val="00543364"/>
    <w:rsid w:val="00544658"/>
    <w:rsid w:val="005478AF"/>
    <w:rsid w:val="00547BDE"/>
    <w:rsid w:val="0055307B"/>
    <w:rsid w:val="005549E4"/>
    <w:rsid w:val="005553FC"/>
    <w:rsid w:val="005564D5"/>
    <w:rsid w:val="0056799B"/>
    <w:rsid w:val="00571348"/>
    <w:rsid w:val="00574243"/>
    <w:rsid w:val="00574486"/>
    <w:rsid w:val="005805BB"/>
    <w:rsid w:val="00585C77"/>
    <w:rsid w:val="00586971"/>
    <w:rsid w:val="00590958"/>
    <w:rsid w:val="00591D19"/>
    <w:rsid w:val="00594DC7"/>
    <w:rsid w:val="005A0591"/>
    <w:rsid w:val="005A3733"/>
    <w:rsid w:val="005A7322"/>
    <w:rsid w:val="005B1A07"/>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23EA"/>
    <w:rsid w:val="006B7EFA"/>
    <w:rsid w:val="006C3479"/>
    <w:rsid w:val="006C61C6"/>
    <w:rsid w:val="006C6FD4"/>
    <w:rsid w:val="006D0D37"/>
    <w:rsid w:val="006D6E17"/>
    <w:rsid w:val="006E2D86"/>
    <w:rsid w:val="006E445C"/>
    <w:rsid w:val="006E4E33"/>
    <w:rsid w:val="006F09DF"/>
    <w:rsid w:val="006F0FDA"/>
    <w:rsid w:val="006F10A3"/>
    <w:rsid w:val="006F2AC3"/>
    <w:rsid w:val="006F4D23"/>
    <w:rsid w:val="006F4D8B"/>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40229"/>
    <w:rsid w:val="0074348D"/>
    <w:rsid w:val="007439F2"/>
    <w:rsid w:val="007472DE"/>
    <w:rsid w:val="00751F89"/>
    <w:rsid w:val="00752FE3"/>
    <w:rsid w:val="00765BA0"/>
    <w:rsid w:val="00784E4C"/>
    <w:rsid w:val="00785F6C"/>
    <w:rsid w:val="00787783"/>
    <w:rsid w:val="0079174A"/>
    <w:rsid w:val="00792D0B"/>
    <w:rsid w:val="00793202"/>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E4EF3"/>
    <w:rsid w:val="007F1226"/>
    <w:rsid w:val="007F28F4"/>
    <w:rsid w:val="007F2B22"/>
    <w:rsid w:val="007F35D1"/>
    <w:rsid w:val="007F70C5"/>
    <w:rsid w:val="00801548"/>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326E"/>
    <w:rsid w:val="0082588B"/>
    <w:rsid w:val="00830382"/>
    <w:rsid w:val="00830877"/>
    <w:rsid w:val="008317CE"/>
    <w:rsid w:val="00831B0C"/>
    <w:rsid w:val="00833A7D"/>
    <w:rsid w:val="00834272"/>
    <w:rsid w:val="00834CC5"/>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7139A"/>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5C87"/>
    <w:rsid w:val="008C6965"/>
    <w:rsid w:val="008C73CA"/>
    <w:rsid w:val="008D18FF"/>
    <w:rsid w:val="008D2FCC"/>
    <w:rsid w:val="008D3C5E"/>
    <w:rsid w:val="008D3C61"/>
    <w:rsid w:val="008D4577"/>
    <w:rsid w:val="008D4FD0"/>
    <w:rsid w:val="008E305A"/>
    <w:rsid w:val="00900813"/>
    <w:rsid w:val="00902612"/>
    <w:rsid w:val="0091339D"/>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810B9"/>
    <w:rsid w:val="00982D6F"/>
    <w:rsid w:val="0099310F"/>
    <w:rsid w:val="009A4664"/>
    <w:rsid w:val="009A5D69"/>
    <w:rsid w:val="009B43EE"/>
    <w:rsid w:val="009B5726"/>
    <w:rsid w:val="009B729E"/>
    <w:rsid w:val="009C11E1"/>
    <w:rsid w:val="009C486C"/>
    <w:rsid w:val="009D13B5"/>
    <w:rsid w:val="009D5CA9"/>
    <w:rsid w:val="009E0D87"/>
    <w:rsid w:val="009E4864"/>
    <w:rsid w:val="009E5C8C"/>
    <w:rsid w:val="009E646E"/>
    <w:rsid w:val="009F2A4A"/>
    <w:rsid w:val="009F4101"/>
    <w:rsid w:val="00A02132"/>
    <w:rsid w:val="00A037DC"/>
    <w:rsid w:val="00A06A6E"/>
    <w:rsid w:val="00A0723F"/>
    <w:rsid w:val="00A12E02"/>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84D3E"/>
    <w:rsid w:val="00A87373"/>
    <w:rsid w:val="00A90413"/>
    <w:rsid w:val="00A91FB9"/>
    <w:rsid w:val="00A92C80"/>
    <w:rsid w:val="00A95243"/>
    <w:rsid w:val="00A96A9E"/>
    <w:rsid w:val="00AB6DFB"/>
    <w:rsid w:val="00AC1282"/>
    <w:rsid w:val="00AD6B0D"/>
    <w:rsid w:val="00AE03D3"/>
    <w:rsid w:val="00AE2780"/>
    <w:rsid w:val="00AE3703"/>
    <w:rsid w:val="00AF11F3"/>
    <w:rsid w:val="00AF39B9"/>
    <w:rsid w:val="00AF58FC"/>
    <w:rsid w:val="00AF7E77"/>
    <w:rsid w:val="00B02E49"/>
    <w:rsid w:val="00B0422C"/>
    <w:rsid w:val="00B10039"/>
    <w:rsid w:val="00B103C5"/>
    <w:rsid w:val="00B11586"/>
    <w:rsid w:val="00B11E5D"/>
    <w:rsid w:val="00B1410E"/>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1C4"/>
    <w:rsid w:val="00B948D5"/>
    <w:rsid w:val="00B956E0"/>
    <w:rsid w:val="00B965B0"/>
    <w:rsid w:val="00B9738F"/>
    <w:rsid w:val="00BA1583"/>
    <w:rsid w:val="00BA3713"/>
    <w:rsid w:val="00BB0333"/>
    <w:rsid w:val="00BB09D3"/>
    <w:rsid w:val="00BB6372"/>
    <w:rsid w:val="00BC413F"/>
    <w:rsid w:val="00BC73D5"/>
    <w:rsid w:val="00BD2D21"/>
    <w:rsid w:val="00BD49DE"/>
    <w:rsid w:val="00BD5F65"/>
    <w:rsid w:val="00BE17CA"/>
    <w:rsid w:val="00BE17DC"/>
    <w:rsid w:val="00BE40B2"/>
    <w:rsid w:val="00BE58DE"/>
    <w:rsid w:val="00BF3379"/>
    <w:rsid w:val="00BF4433"/>
    <w:rsid w:val="00BF533E"/>
    <w:rsid w:val="00BF5B24"/>
    <w:rsid w:val="00C053F4"/>
    <w:rsid w:val="00C11233"/>
    <w:rsid w:val="00C14E57"/>
    <w:rsid w:val="00C15A9B"/>
    <w:rsid w:val="00C226D0"/>
    <w:rsid w:val="00C22730"/>
    <w:rsid w:val="00C22A19"/>
    <w:rsid w:val="00C32F14"/>
    <w:rsid w:val="00C37015"/>
    <w:rsid w:val="00C40060"/>
    <w:rsid w:val="00C4209E"/>
    <w:rsid w:val="00C422C2"/>
    <w:rsid w:val="00C42F71"/>
    <w:rsid w:val="00C436DD"/>
    <w:rsid w:val="00C50CC4"/>
    <w:rsid w:val="00C60201"/>
    <w:rsid w:val="00C623F8"/>
    <w:rsid w:val="00C659D9"/>
    <w:rsid w:val="00C65F7A"/>
    <w:rsid w:val="00C705DB"/>
    <w:rsid w:val="00C7106C"/>
    <w:rsid w:val="00C72F1C"/>
    <w:rsid w:val="00C748A3"/>
    <w:rsid w:val="00C74A8D"/>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774B"/>
    <w:rsid w:val="00CD1E9F"/>
    <w:rsid w:val="00CD4049"/>
    <w:rsid w:val="00CD447C"/>
    <w:rsid w:val="00CD6D2F"/>
    <w:rsid w:val="00CE4255"/>
    <w:rsid w:val="00CF1D12"/>
    <w:rsid w:val="00CF6129"/>
    <w:rsid w:val="00D014D7"/>
    <w:rsid w:val="00D02568"/>
    <w:rsid w:val="00D02671"/>
    <w:rsid w:val="00D04CEF"/>
    <w:rsid w:val="00D06B5F"/>
    <w:rsid w:val="00D10AE3"/>
    <w:rsid w:val="00D13B8D"/>
    <w:rsid w:val="00D23626"/>
    <w:rsid w:val="00D23A6E"/>
    <w:rsid w:val="00D26EDE"/>
    <w:rsid w:val="00D34B80"/>
    <w:rsid w:val="00D37895"/>
    <w:rsid w:val="00D45725"/>
    <w:rsid w:val="00D52C96"/>
    <w:rsid w:val="00D53D18"/>
    <w:rsid w:val="00D555DD"/>
    <w:rsid w:val="00D557B0"/>
    <w:rsid w:val="00D66A81"/>
    <w:rsid w:val="00D67F55"/>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85E"/>
    <w:rsid w:val="00DF3C76"/>
    <w:rsid w:val="00DF49C5"/>
    <w:rsid w:val="00DF529E"/>
    <w:rsid w:val="00DF6999"/>
    <w:rsid w:val="00DF7B51"/>
    <w:rsid w:val="00E0097E"/>
    <w:rsid w:val="00E01A0B"/>
    <w:rsid w:val="00E01EA3"/>
    <w:rsid w:val="00E052AE"/>
    <w:rsid w:val="00E06892"/>
    <w:rsid w:val="00E10DA9"/>
    <w:rsid w:val="00E20F10"/>
    <w:rsid w:val="00E2506D"/>
    <w:rsid w:val="00E25893"/>
    <w:rsid w:val="00E3189D"/>
    <w:rsid w:val="00E37514"/>
    <w:rsid w:val="00E44AC1"/>
    <w:rsid w:val="00E55437"/>
    <w:rsid w:val="00E5568B"/>
    <w:rsid w:val="00E66E6D"/>
    <w:rsid w:val="00E71120"/>
    <w:rsid w:val="00E74620"/>
    <w:rsid w:val="00E75C6E"/>
    <w:rsid w:val="00E80A4D"/>
    <w:rsid w:val="00E80E2D"/>
    <w:rsid w:val="00E83F14"/>
    <w:rsid w:val="00E84B27"/>
    <w:rsid w:val="00E852F3"/>
    <w:rsid w:val="00E862E3"/>
    <w:rsid w:val="00E9230F"/>
    <w:rsid w:val="00E96B89"/>
    <w:rsid w:val="00E96F6A"/>
    <w:rsid w:val="00EA29F0"/>
    <w:rsid w:val="00EA566A"/>
    <w:rsid w:val="00EA5969"/>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3D4B"/>
    <w:rsid w:val="00EF5D64"/>
    <w:rsid w:val="00F05142"/>
    <w:rsid w:val="00F0661A"/>
    <w:rsid w:val="00F255E2"/>
    <w:rsid w:val="00F31DF0"/>
    <w:rsid w:val="00F339AD"/>
    <w:rsid w:val="00F3474D"/>
    <w:rsid w:val="00F35E56"/>
    <w:rsid w:val="00F40B56"/>
    <w:rsid w:val="00F45104"/>
    <w:rsid w:val="00F46ABD"/>
    <w:rsid w:val="00F501B0"/>
    <w:rsid w:val="00F52D1A"/>
    <w:rsid w:val="00F54232"/>
    <w:rsid w:val="00F5435D"/>
    <w:rsid w:val="00F544B3"/>
    <w:rsid w:val="00F55B39"/>
    <w:rsid w:val="00F6360C"/>
    <w:rsid w:val="00F67650"/>
    <w:rsid w:val="00F71F25"/>
    <w:rsid w:val="00F7497A"/>
    <w:rsid w:val="00F74C41"/>
    <w:rsid w:val="00F74E82"/>
    <w:rsid w:val="00F76181"/>
    <w:rsid w:val="00F806E0"/>
    <w:rsid w:val="00F81275"/>
    <w:rsid w:val="00F83AC0"/>
    <w:rsid w:val="00F84592"/>
    <w:rsid w:val="00F856AB"/>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2609"/>
    <w:rsid w:val="00FE7FA7"/>
    <w:rsid w:val="00FF2701"/>
    <w:rsid w:val="00FF3A96"/>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4337"/>
    <o:shapelayout v:ext="edit">
      <o:idmap v:ext="edit" data="1"/>
    </o:shapelayout>
  </w:shapeDefaults>
  <w:decimalSymbol w:val="."/>
  <w:listSeparator w:val=","/>
  <w14:docId w14:val="6327D350"/>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56799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739854">
      <w:bodyDiv w:val="1"/>
      <w:marLeft w:val="0"/>
      <w:marRight w:val="0"/>
      <w:marTop w:val="0"/>
      <w:marBottom w:val="0"/>
      <w:divBdr>
        <w:top w:val="none" w:sz="0" w:space="0" w:color="auto"/>
        <w:left w:val="none" w:sz="0" w:space="0" w:color="auto"/>
        <w:bottom w:val="none" w:sz="0" w:space="0" w:color="auto"/>
        <w:right w:val="none" w:sz="0" w:space="0" w:color="auto"/>
      </w:divBdr>
    </w:div>
    <w:div w:id="861167142">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A50CC-A80F-470F-BCDD-EA29E08B543E}">
  <ds:schemaRefs>
    <ds:schemaRef ds:uri="http://schemas.openxmlformats.org/officeDocument/2006/bibliography"/>
  </ds:schemaRefs>
</ds:datastoreItem>
</file>

<file path=customXml/itemProps2.xml><?xml version="1.0" encoding="utf-8"?>
<ds:datastoreItem xmlns:ds="http://schemas.openxmlformats.org/officeDocument/2006/customXml" ds:itemID="{F57C671C-8ADA-4A55-886A-5499D5A864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57DE82-437B-46E0-8E9A-ADA1DED04DFA}">
  <ds:schemaRefs>
    <ds:schemaRef ds:uri="http://schemas.openxmlformats.org/officeDocument/2006/bibliography"/>
  </ds:schemaRefs>
</ds:datastoreItem>
</file>

<file path=customXml/itemProps4.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FORMS</Template>
  <TotalTime>0</TotalTime>
  <Pages>1</Pages>
  <Words>233</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2</cp:revision>
  <cp:lastPrinted>2015-05-29T13:53:00Z</cp:lastPrinted>
  <dcterms:created xsi:type="dcterms:W3CDTF">2025-09-04T11:41:00Z</dcterms:created>
  <dcterms:modified xsi:type="dcterms:W3CDTF">2025-09-04T11:41:00Z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meredith_slisz@hsb.com</vt:lpwstr>
  </property>
  <property fmtid="{D5CDD505-2E9C-101B-9397-08002B2CF9AE}" pid="6" name="MSIP_Label_01ddd689-1b54-4017-aaea-969e7802d22c_SetDate">
    <vt:lpwstr>2018-09-19T17:39:20.4206677Z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Manual</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meredith_slisz@hsb.com</vt:lpwstr>
  </property>
  <property fmtid="{D5CDD505-2E9C-101B-9397-08002B2CF9AE}" pid="13" name="MSIP_Label_9805f1d6-ddd4-440e-89c4-7ba0aee99abb_SetDate">
    <vt:lpwstr>2018-09-19T17:39:20.4206677Z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Manual</vt:lpwstr>
  </property>
  <property fmtid="{D5CDD505-2E9C-101B-9397-08002B2CF9AE}" pid="18" name="Confidentiality">
    <vt:lpwstr>C3 confidential (no footer)</vt:lpwstr>
  </property>
</Properties>
</file>